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5A2C8" w14:textId="77777777" w:rsidR="00884BD1" w:rsidRDefault="00884BD1" w:rsidP="00E948E8">
      <w:pPr>
        <w:rPr>
          <w:rStyle w:val="Hyperlink"/>
        </w:rPr>
      </w:pPr>
      <w:bookmarkStart w:id="0" w:name="_GoBack"/>
      <w:bookmarkEnd w:id="0"/>
    </w:p>
    <w:p w14:paraId="09ED7DB2" w14:textId="20CEC6CF" w:rsidR="001F2019" w:rsidRPr="00AD5C2E" w:rsidRDefault="000A0BE3" w:rsidP="00AD5C2E">
      <w:pPr>
        <w:spacing w:line="48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Don’t Fight Over Finances!</w:t>
      </w:r>
      <w:r w:rsidR="001F2019" w:rsidRPr="00AD5C2E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</w:p>
    <w:p w14:paraId="40F2B3B0" w14:textId="686FCC20" w:rsidR="00FA1175" w:rsidRPr="00AD5C2E" w:rsidRDefault="00884BD1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When c</w:t>
      </w:r>
      <w:r w:rsidR="00E040AC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ouples argue, what are they most likely to fight about? You </w:t>
      </w: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might not be surprise</w:t>
      </w:r>
      <w:r w:rsidR="00FA117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 to learn that, </w:t>
      </w:r>
      <w:hyperlink r:id="rId7" w:history="1">
        <w:r w:rsidR="00FA1175" w:rsidRPr="008F2042">
          <w:rPr>
            <w:rStyle w:val="Hyperlink"/>
            <w:rFonts w:ascii="Times New Roman" w:hAnsi="Times New Roman" w:cs="Times New Roman"/>
            <w:sz w:val="24"/>
            <w:szCs w:val="24"/>
          </w:rPr>
          <w:t>according to a</w:t>
        </w:r>
        <w:r w:rsidR="00A57600" w:rsidRPr="008F204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Harris </w:t>
        </w:r>
        <w:r w:rsidR="003503AC" w:rsidRPr="008F2042">
          <w:rPr>
            <w:rStyle w:val="Hyperlink"/>
            <w:rFonts w:ascii="Times New Roman" w:hAnsi="Times New Roman" w:cs="Times New Roman"/>
            <w:sz w:val="24"/>
            <w:szCs w:val="24"/>
          </w:rPr>
          <w:t>Interactive survey</w:t>
        </w:r>
        <w:r w:rsidR="00A57600" w:rsidRPr="008F204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on behalf of the American Institute of CPAs</w:t>
        </w:r>
      </w:hyperlink>
      <w:r w:rsidR="00A5760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FA117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money is</w:t>
      </w:r>
      <w:r w:rsidR="003503AC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the </w:t>
      </w:r>
      <w:r w:rsidR="004C38E8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top reason for </w:t>
      </w:r>
      <w:r w:rsidR="008969D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 marital spat, </w:t>
      </w:r>
      <w:r w:rsidR="003503AC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one that causes disagreements far more frequently tha</w:t>
      </w:r>
      <w:r w:rsidR="008B3A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</w:t>
      </w:r>
      <w:r w:rsidR="003503AC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B3A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other critical </w:t>
      </w:r>
      <w:r w:rsidR="003503AC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issues</w:t>
      </w:r>
      <w:r w:rsidR="008969D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2E61D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Since </w:t>
      </w:r>
      <w:r w:rsidR="00803F1A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dollars and cents</w:t>
      </w:r>
      <w:r w:rsidR="002E61D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are so important to the health of any marriage, the ________ Society of CPAs offer</w:t>
      </w:r>
      <w:r w:rsidR="004975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2E61D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these do’s and don’ts </w:t>
      </w:r>
      <w:r w:rsidR="009D359D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to help keep couples from falling out over finance. </w:t>
      </w:r>
    </w:p>
    <w:p w14:paraId="7A4AAC4A" w14:textId="64B3F8B5" w:rsidR="008E190E" w:rsidRPr="00AD5C2E" w:rsidRDefault="003D2CC0" w:rsidP="00AD5C2E">
      <w:pPr>
        <w:spacing w:line="48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Don’t Keep </w:t>
      </w:r>
      <w:r w:rsidR="002557A4" w:rsidRPr="00AD5C2E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Financial Secrets</w:t>
      </w:r>
    </w:p>
    <w:p w14:paraId="0A1633AC" w14:textId="1EFE057B" w:rsidR="008E190E" w:rsidRPr="00AD5C2E" w:rsidRDefault="0020444D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 amazing 75% of spouses say they’ve kept</w:t>
      </w:r>
      <w:r w:rsidR="002C16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 financial secret</w:t>
      </w: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from their partner</w:t>
      </w:r>
      <w:r w:rsidR="00A5760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an American Express </w:t>
      </w:r>
      <w:commentRangeStart w:id="1"/>
      <w:r w:rsidR="00A5760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survey</w:t>
      </w:r>
      <w:commentRangeEnd w:id="1"/>
      <w:r w:rsidR="00A57600" w:rsidRPr="00AD5C2E">
        <w:rPr>
          <w:rStyle w:val="CommentReference"/>
          <w:rFonts w:ascii="Times New Roman" w:hAnsi="Times New Roman" w:cs="Times New Roman"/>
          <w:sz w:val="24"/>
          <w:szCs w:val="24"/>
        </w:rPr>
        <w:commentReference w:id="1"/>
      </w:r>
      <w:r w:rsidR="00A5760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found.</w:t>
      </w: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146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When one spouse has a rock-bottom credit score and </w:t>
      </w:r>
      <w:r w:rsidR="002C166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="00D925DF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maxed out credit card, it’s not just an embarras</w:t>
      </w: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sing secret, however.</w:t>
      </w:r>
      <w:r w:rsidR="00D925DF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It’s also a problem that will have a significant impact </w:t>
      </w:r>
      <w:r w:rsidR="00B4129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 the couple’s ability to get the credi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 they need to buy a house or </w:t>
      </w:r>
      <w:r w:rsidR="00B4129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car or 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to </w:t>
      </w:r>
      <w:r w:rsidR="00B4129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make other purchases. If they are of</w:t>
      </w:r>
      <w:r w:rsidR="009B5152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fered credit, they will likely pay a higher inter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est rate because of that </w:t>
      </w:r>
      <w:r w:rsidR="009B5152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credit history. </w:t>
      </w:r>
      <w:r w:rsidR="0086273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Before they marry, couples 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should</w:t>
      </w:r>
      <w:r w:rsidR="0086273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have an honest discussion 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about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their individual</w:t>
      </w:r>
      <w:r w:rsidR="0086273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financial situations </w:t>
      </w:r>
      <w:r w:rsidR="004571D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so they can </w:t>
      </w:r>
      <w:r w:rsidR="008C72F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make realistic </w:t>
      </w:r>
      <w:r w:rsidR="004571D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plan</w:t>
      </w:r>
      <w:r w:rsidR="008C72F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4571D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for the future</w:t>
      </w:r>
      <w:r w:rsidR="008C72F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And those plans should certainly include a strategy for paying down </w:t>
      </w:r>
      <w:r w:rsidR="0086273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any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outstanding debt and building</w:t>
      </w:r>
      <w:r w:rsidR="008C72F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 good credit record</w:t>
      </w:r>
      <w:r w:rsidR="00862735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if necessary</w:t>
      </w:r>
      <w:r w:rsidR="008C72F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r w:rsidR="008C72FB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 you</w:t>
      </w:r>
      <w:r w:rsidR="008B3A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have any </w:t>
      </w:r>
      <w:r w:rsidR="008F72F3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financial 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skeletons in your closet, </w:t>
      </w:r>
      <w:r w:rsidR="003D2CC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speak up early so you and your partner can begin to tackle the problem immediately. </w:t>
      </w:r>
    </w:p>
    <w:p w14:paraId="05E07519" w14:textId="2B2573FA" w:rsidR="0046286F" w:rsidRPr="00AD5C2E" w:rsidRDefault="0020444D" w:rsidP="00AD5C2E">
      <w:pPr>
        <w:spacing w:line="48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 Set Some Ground Rules</w:t>
      </w:r>
    </w:p>
    <w:p w14:paraId="76B8D08C" w14:textId="2B267366" w:rsidR="0020444D" w:rsidRPr="00AD5C2E" w:rsidRDefault="0020444D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One spouse likes to spend first and ask questions later</w:t>
      </w:r>
      <w:r w:rsidR="002801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while the other </w:t>
      </w:r>
      <w:r w:rsidR="008F7BE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carefully plans ahead for each expenditure. It’s easy to see how these two </w:t>
      </w:r>
      <w:r w:rsidR="00D7724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</w:t>
      </w:r>
      <w:r w:rsidR="008F7BE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ould drive each other crazy,</w:t>
      </w:r>
      <w:r w:rsidR="00E041F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but if your approaches to money are very different t</w:t>
      </w:r>
      <w:r w:rsidR="006D012D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here are steps </w:t>
      </w:r>
      <w:r w:rsidR="00E041F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you</w:t>
      </w:r>
      <w:r w:rsidR="006D012D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can take to find some common ground. </w:t>
      </w:r>
      <w:r w:rsidR="004C38E8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If you don’t </w:t>
      </w:r>
      <w:r w:rsidR="007E236E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already </w:t>
      </w:r>
      <w:r w:rsidR="004C38E8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prepare a monthly budget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together</w:t>
      </w:r>
      <w:r w:rsidR="004C38E8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this simple exercise can help you review how much income you have coming in, how much you spend on necessities (such as rent or mortgage, car loan, food, etc.) and </w:t>
      </w:r>
      <w:r w:rsidR="00A51626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discretionary income that</w:t>
      </w:r>
      <w:r w:rsidR="004C38E8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’s left. </w:t>
      </w:r>
      <w:r w:rsidR="00056103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You can then</w:t>
      </w:r>
      <w:r w:rsidR="00A51626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work together to decide how you’ll spend your </w:t>
      </w:r>
      <w:r w:rsidR="00DA3AA0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spare cash. That discussion should include decisions about long- and short-term savings, as well as </w:t>
      </w:r>
      <w:r w:rsidR="008A230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indulgence money</w:t>
      </w:r>
      <w:r w:rsidR="00240952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you can use for vacations, </w:t>
      </w:r>
      <w:r w:rsidR="00CE70D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luxuries and impulse purchases. Even when couples have different approaches to money, regular budgeting and an ongoing conversation about finance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CE70D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7724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can</w:t>
      </w:r>
      <w:r w:rsidR="00CE70D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help minimize misunderstandings </w:t>
      </w:r>
      <w:r w:rsidR="008E227E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and quarrels. </w:t>
      </w:r>
      <w:r w:rsidR="007E236E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 good general rule: The budget should include a set amount of money for each partner to spend every month however he or she wishes. That gives </w:t>
      </w:r>
      <w:r w:rsidR="00D7724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both spouses</w:t>
      </w:r>
      <w:r w:rsidR="007E236E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some freedom without breaking the budget. </w:t>
      </w:r>
    </w:p>
    <w:p w14:paraId="10FB1ECD" w14:textId="084583F6" w:rsidR="00E138FA" w:rsidRPr="00AD5C2E" w:rsidRDefault="00607A82" w:rsidP="00AD5C2E">
      <w:pPr>
        <w:spacing w:line="48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 Share the Burden</w:t>
      </w:r>
    </w:p>
    <w:p w14:paraId="71B18C44" w14:textId="120E4667" w:rsidR="00F36DA7" w:rsidRPr="00AD5C2E" w:rsidRDefault="00E138FA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Handling the family finances 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can feel like</w:t>
      </w: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 chore, but it’s easier if you split the responsibility. 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For example, o</w:t>
      </w:r>
      <w:r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ne person can </w:t>
      </w:r>
      <w:r w:rsidR="00486A9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pay the bills as they come in, while the other</w:t>
      </w:r>
      <w:r w:rsidR="008D0263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reconciles the bank statement at the end of the month. That 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can help make</w:t>
      </w:r>
      <w:r w:rsidR="008D0263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money management</w:t>
      </w:r>
      <w:r w:rsidR="008D0263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less of a burden and </w:t>
      </w:r>
      <w:r w:rsidR="008A230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help </w:t>
      </w:r>
      <w:r w:rsidR="008D0263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give each spouse a good sens</w:t>
      </w:r>
      <w:r w:rsidR="001C62F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 of </w:t>
      </w:r>
      <w:r w:rsidR="008A230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how 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</w:t>
      </w:r>
      <w:r w:rsidR="008A230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money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is being spent</w:t>
      </w:r>
      <w:r w:rsidR="008A230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D0263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and </w:t>
      </w:r>
      <w:r w:rsidR="001C62F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whether financial goals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are being achieved</w:t>
      </w:r>
      <w:r w:rsidR="001C62F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C95D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ince e</w:t>
      </w:r>
      <w:r w:rsidR="00F36DA7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very couple’s financial circumstances change over time</w:t>
      </w:r>
      <w:r w:rsidR="00C95D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D410B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it’s a great idea to set aside </w:t>
      </w:r>
      <w:r w:rsidR="00BC43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 regular</w:t>
      </w:r>
      <w:r w:rsidR="00D410B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time</w:t>
      </w:r>
      <w:r w:rsidR="008F20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at least monthly,</w:t>
      </w:r>
      <w:r w:rsidR="00D410B1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to revisit your situation and determine how </w:t>
      </w:r>
      <w:r w:rsidR="00E92538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it affects your budget and goals. </w:t>
      </w:r>
    </w:p>
    <w:p w14:paraId="1B00694F" w14:textId="6E798CB7" w:rsidR="00E92538" w:rsidRPr="00AD5C2E" w:rsidRDefault="00E92538" w:rsidP="00AD5C2E">
      <w:pPr>
        <w:spacing w:line="48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5C2E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Consult Your Local CPA</w:t>
      </w:r>
    </w:p>
    <w:p w14:paraId="48184A7B" w14:textId="3966FE4B" w:rsidR="00E92538" w:rsidRPr="00AD5C2E" w:rsidRDefault="008F2042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Sometimes it can help to have a third party opinion when it comes to opposing financial approaches. </w:t>
      </w:r>
      <w:r w:rsidR="00E92538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 CPA </w:t>
      </w:r>
      <w:r w:rsidR="008A284D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can offer objective advice </w:t>
      </w:r>
      <w:r w:rsidR="00C7087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to</w:t>
      </w:r>
      <w:r w:rsidR="008A284D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help clarify your financial situation </w:t>
      </w:r>
      <w:r w:rsidR="00343E7A" w:rsidRPr="00AD5C2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and give you greater confidence in your decisions. Turn to your local CPA with all your financial questions. </w:t>
      </w:r>
    </w:p>
    <w:p w14:paraId="54D8AA27" w14:textId="77777777" w:rsidR="004F7763" w:rsidRPr="00AD5C2E" w:rsidRDefault="004F7763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B74CDD0" w14:textId="77777777" w:rsidR="00531815" w:rsidRPr="00AD5C2E" w:rsidRDefault="00531815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9A2EC92" w14:textId="77777777" w:rsidR="00E138FA" w:rsidRPr="00AD5C2E" w:rsidRDefault="00E138FA" w:rsidP="00AD5C2E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EF8E58D" w14:textId="77777777" w:rsidR="0046286F" w:rsidRPr="00AD5C2E" w:rsidRDefault="0046286F" w:rsidP="00AD5C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6286F" w:rsidRPr="00AD5C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ita dennis" w:date="2015-04-01T11:57:00Z" w:initials="ad">
    <w:p w14:paraId="7019BE22" w14:textId="6122DBBA" w:rsidR="00A57600" w:rsidRDefault="00A57600">
      <w:pPr>
        <w:pStyle w:val="CommentText"/>
      </w:pPr>
      <w:r>
        <w:rPr>
          <w:rStyle w:val="CommentReference"/>
        </w:rPr>
        <w:annotationRef/>
      </w:r>
      <w:r w:rsidR="008F2042">
        <w:t xml:space="preserve">Reference: </w:t>
      </w:r>
      <w:hyperlink r:id="rId1" w:history="1">
        <w:r w:rsidRPr="000662B7">
          <w:rPr>
            <w:rStyle w:val="Hyperlink"/>
          </w:rPr>
          <w:t>http://www.kiplinger.com/article/credit/T065-C011-S001-the-truth-about-marriage-and-money.html</w:t>
        </w:r>
      </w:hyperlink>
    </w:p>
    <w:p w14:paraId="33BAD5BD" w14:textId="2E3CDDE7" w:rsidR="00A57600" w:rsidRDefault="00A5760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BAD5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8C45B" w14:textId="77777777" w:rsidR="000C2A80" w:rsidRDefault="000C2A80" w:rsidP="00AD5C2E">
      <w:pPr>
        <w:spacing w:after="0" w:line="240" w:lineRule="auto"/>
      </w:pPr>
      <w:r>
        <w:separator/>
      </w:r>
    </w:p>
  </w:endnote>
  <w:endnote w:type="continuationSeparator" w:id="0">
    <w:p w14:paraId="7E475135" w14:textId="77777777" w:rsidR="000C2A80" w:rsidRDefault="000C2A80" w:rsidP="00AD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D3B70" w14:textId="5F3A1A43" w:rsidR="00AD5C2E" w:rsidRDefault="00AD5C2E">
    <w:pPr>
      <w:pStyle w:val="Footer"/>
    </w:pPr>
  </w:p>
  <w:p w14:paraId="69AAE1C2" w14:textId="77777777" w:rsidR="00AD5C2E" w:rsidRPr="00AA7E63" w:rsidRDefault="00AD5C2E" w:rsidP="00AD5C2E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 xml:space="preserve">Copyright 2015 The American Institute of Certified Public Accountants. </w:t>
    </w:r>
  </w:p>
  <w:p w14:paraId="530E60F8" w14:textId="77777777" w:rsidR="00AD5C2E" w:rsidRDefault="00AD5C2E">
    <w:pPr>
      <w:pStyle w:val="Footer"/>
    </w:pPr>
  </w:p>
  <w:p w14:paraId="6B0BEDB9" w14:textId="77777777" w:rsidR="00AD5C2E" w:rsidRDefault="00AD5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6E07E" w14:textId="77777777" w:rsidR="000C2A80" w:rsidRDefault="000C2A80" w:rsidP="00AD5C2E">
      <w:pPr>
        <w:spacing w:after="0" w:line="240" w:lineRule="auto"/>
      </w:pPr>
      <w:r>
        <w:separator/>
      </w:r>
    </w:p>
  </w:footnote>
  <w:footnote w:type="continuationSeparator" w:id="0">
    <w:p w14:paraId="56C20370" w14:textId="77777777" w:rsidR="000C2A80" w:rsidRDefault="000C2A80" w:rsidP="00AD5C2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E8"/>
    <w:rsid w:val="00056103"/>
    <w:rsid w:val="000A0BE3"/>
    <w:rsid w:val="000A10FC"/>
    <w:rsid w:val="000C2A80"/>
    <w:rsid w:val="001C62F1"/>
    <w:rsid w:val="001F2019"/>
    <w:rsid w:val="0020444D"/>
    <w:rsid w:val="00240952"/>
    <w:rsid w:val="002557A4"/>
    <w:rsid w:val="002801F8"/>
    <w:rsid w:val="002863E8"/>
    <w:rsid w:val="002C1663"/>
    <w:rsid w:val="002E61DB"/>
    <w:rsid w:val="00343E7A"/>
    <w:rsid w:val="003503AC"/>
    <w:rsid w:val="003D2CC0"/>
    <w:rsid w:val="004320AD"/>
    <w:rsid w:val="004571DB"/>
    <w:rsid w:val="0046286F"/>
    <w:rsid w:val="004702BE"/>
    <w:rsid w:val="00486A91"/>
    <w:rsid w:val="00497555"/>
    <w:rsid w:val="004C38E8"/>
    <w:rsid w:val="004F7763"/>
    <w:rsid w:val="00531815"/>
    <w:rsid w:val="00607A82"/>
    <w:rsid w:val="00643ADB"/>
    <w:rsid w:val="006D012D"/>
    <w:rsid w:val="007E236E"/>
    <w:rsid w:val="00803F1A"/>
    <w:rsid w:val="00821465"/>
    <w:rsid w:val="00862735"/>
    <w:rsid w:val="00884BD1"/>
    <w:rsid w:val="008969D0"/>
    <w:rsid w:val="008A2307"/>
    <w:rsid w:val="008A284D"/>
    <w:rsid w:val="008B3A89"/>
    <w:rsid w:val="008C72FB"/>
    <w:rsid w:val="008D0263"/>
    <w:rsid w:val="008E190E"/>
    <w:rsid w:val="008E227E"/>
    <w:rsid w:val="008F2042"/>
    <w:rsid w:val="008F72F3"/>
    <w:rsid w:val="008F7BE0"/>
    <w:rsid w:val="009B5152"/>
    <w:rsid w:val="009D359D"/>
    <w:rsid w:val="00A51626"/>
    <w:rsid w:val="00A57600"/>
    <w:rsid w:val="00AD5C2E"/>
    <w:rsid w:val="00B41290"/>
    <w:rsid w:val="00B756F4"/>
    <w:rsid w:val="00BC4334"/>
    <w:rsid w:val="00C70879"/>
    <w:rsid w:val="00C95DB4"/>
    <w:rsid w:val="00CE70D1"/>
    <w:rsid w:val="00D410B1"/>
    <w:rsid w:val="00D77244"/>
    <w:rsid w:val="00D925DF"/>
    <w:rsid w:val="00DA3AA0"/>
    <w:rsid w:val="00E040AC"/>
    <w:rsid w:val="00E041F1"/>
    <w:rsid w:val="00E138FA"/>
    <w:rsid w:val="00E92538"/>
    <w:rsid w:val="00E948E8"/>
    <w:rsid w:val="00E972CD"/>
    <w:rsid w:val="00EA75A6"/>
    <w:rsid w:val="00EF7579"/>
    <w:rsid w:val="00F36DA7"/>
    <w:rsid w:val="00FA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F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8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8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1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C2E"/>
  </w:style>
  <w:style w:type="paragraph" w:styleId="Footer">
    <w:name w:val="footer"/>
    <w:basedOn w:val="Normal"/>
    <w:link w:val="FooterChar"/>
    <w:uiPriority w:val="99"/>
    <w:unhideWhenUsed/>
    <w:rsid w:val="00AD5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8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8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1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C2E"/>
  </w:style>
  <w:style w:type="paragraph" w:styleId="Footer">
    <w:name w:val="footer"/>
    <w:basedOn w:val="Normal"/>
    <w:link w:val="FooterChar"/>
    <w:uiPriority w:val="99"/>
    <w:unhideWhenUsed/>
    <w:rsid w:val="00AD5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plinger.com/article/credit/T065-C011-S001-the-truth-about-marriage-and-money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journalofaccountancy.com/news/2012/may/20125634.html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eke</cp:lastModifiedBy>
  <cp:revision>2</cp:revision>
  <dcterms:created xsi:type="dcterms:W3CDTF">2015-06-02T19:37:00Z</dcterms:created>
  <dcterms:modified xsi:type="dcterms:W3CDTF">2015-06-02T19:37:00Z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494d697d-1f53-4c5c-8836-951085ef4702</vt:lpwstr>
  </property>
  <property fmtid="{D5CDD505-2E9C-101B-9397-08002B2CF9AE}" pid="3" name="ATKCategory">
    <vt:lpwstr>Personal</vt:lpwstr>
  </property>
</Properties>
</file>