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07" w:rsidRDefault="003A379F" w:rsidP="00623E87">
      <w:pPr>
        <w:jc w:val="center"/>
        <w:rPr>
          <w:rFonts w:ascii="Arial" w:hAnsi="Arial" w:cs="Arial"/>
          <w:b/>
        </w:rPr>
      </w:pPr>
      <w:r w:rsidRPr="00623E87">
        <w:rPr>
          <w:rFonts w:ascii="Arial" w:hAnsi="Arial" w:cs="Arial"/>
          <w:b/>
        </w:rPr>
        <w:t xml:space="preserve">National Tax Security Awareness Week: </w:t>
      </w:r>
    </w:p>
    <w:p w:rsidR="003A379F" w:rsidRPr="00623E87" w:rsidRDefault="00B80C07" w:rsidP="00623E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Eight</w:t>
      </w:r>
      <w:r w:rsidRPr="00623E87">
        <w:rPr>
          <w:rFonts w:ascii="Arial" w:hAnsi="Arial" w:cs="Arial"/>
          <w:b/>
        </w:rPr>
        <w:t xml:space="preserve"> </w:t>
      </w:r>
      <w:r w:rsidR="003A379F" w:rsidRPr="00623E87">
        <w:rPr>
          <w:rFonts w:ascii="Arial" w:hAnsi="Arial" w:cs="Arial"/>
          <w:b/>
        </w:rPr>
        <w:t>Steps to Keep Online Data Safe</w:t>
      </w:r>
    </w:p>
    <w:p w:rsidR="002449AB" w:rsidRDefault="00A44341" w:rsidP="002449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IRS Tax Tip 2017-82</w:t>
      </w:r>
    </w:p>
    <w:p w:rsidR="002449AB" w:rsidRDefault="00A44341" w:rsidP="002449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27</w:t>
      </w:r>
      <w:r w:rsidR="002449AB">
        <w:rPr>
          <w:rFonts w:ascii="Arial" w:hAnsi="Arial" w:cs="Arial"/>
          <w:sz w:val="20"/>
          <w:szCs w:val="20"/>
        </w:rPr>
        <w:t>, 2017</w:t>
      </w:r>
    </w:p>
    <w:p w:rsidR="003A379F" w:rsidRDefault="003A379F" w:rsidP="0073243F">
      <w:pPr>
        <w:rPr>
          <w:rFonts w:ascii="Arial" w:hAnsi="Arial" w:cs="Arial"/>
          <w:sz w:val="20"/>
          <w:szCs w:val="20"/>
        </w:rPr>
      </w:pPr>
    </w:p>
    <w:p w:rsidR="0073243F" w:rsidRDefault="0073243F" w:rsidP="0073243F">
      <w:pPr>
        <w:rPr>
          <w:rFonts w:ascii="Arial" w:hAnsi="Arial" w:cs="Arial"/>
          <w:sz w:val="20"/>
          <w:szCs w:val="20"/>
        </w:rPr>
      </w:pPr>
      <w:r w:rsidRPr="0073243F">
        <w:rPr>
          <w:rFonts w:ascii="Arial" w:hAnsi="Arial" w:cs="Arial"/>
          <w:sz w:val="20"/>
          <w:szCs w:val="20"/>
        </w:rPr>
        <w:t xml:space="preserve">During the holiday shopping season, </w:t>
      </w:r>
      <w:r>
        <w:rPr>
          <w:rFonts w:ascii="Arial" w:hAnsi="Arial" w:cs="Arial"/>
          <w:sz w:val="20"/>
          <w:szCs w:val="20"/>
        </w:rPr>
        <w:t xml:space="preserve">shoppers are looking for the perfect gifts. At the same time, criminals </w:t>
      </w:r>
      <w:r w:rsidRPr="0073243F">
        <w:rPr>
          <w:rFonts w:ascii="Arial" w:hAnsi="Arial" w:cs="Arial"/>
          <w:sz w:val="20"/>
          <w:szCs w:val="20"/>
        </w:rPr>
        <w:t xml:space="preserve">are </w:t>
      </w:r>
      <w:r>
        <w:rPr>
          <w:rFonts w:ascii="Arial" w:hAnsi="Arial" w:cs="Arial"/>
          <w:sz w:val="20"/>
          <w:szCs w:val="20"/>
        </w:rPr>
        <w:t>look</w:t>
      </w:r>
      <w:r w:rsidRPr="0073243F">
        <w:rPr>
          <w:rFonts w:ascii="Arial" w:hAnsi="Arial" w:cs="Arial"/>
          <w:sz w:val="20"/>
          <w:szCs w:val="20"/>
        </w:rPr>
        <w:t xml:space="preserve">ing for </w:t>
      </w:r>
      <w:r w:rsidR="004336C6">
        <w:rPr>
          <w:rFonts w:ascii="Arial" w:hAnsi="Arial" w:cs="Arial"/>
          <w:sz w:val="20"/>
          <w:szCs w:val="20"/>
        </w:rPr>
        <w:t>sensitive data. This data includes</w:t>
      </w:r>
      <w:r>
        <w:rPr>
          <w:rFonts w:ascii="Arial" w:hAnsi="Arial" w:cs="Arial"/>
          <w:sz w:val="20"/>
          <w:szCs w:val="20"/>
        </w:rPr>
        <w:t xml:space="preserve"> </w:t>
      </w:r>
      <w:r w:rsidRPr="0073243F">
        <w:rPr>
          <w:rFonts w:ascii="Arial" w:hAnsi="Arial" w:cs="Arial"/>
          <w:sz w:val="20"/>
          <w:szCs w:val="20"/>
        </w:rPr>
        <w:t>credit card</w:t>
      </w:r>
      <w:r>
        <w:rPr>
          <w:rFonts w:ascii="Arial" w:hAnsi="Arial" w:cs="Arial"/>
          <w:sz w:val="20"/>
          <w:szCs w:val="20"/>
        </w:rPr>
        <w:t xml:space="preserve"> number</w:t>
      </w:r>
      <w:r w:rsidR="002449AB">
        <w:rPr>
          <w:rFonts w:ascii="Arial" w:hAnsi="Arial" w:cs="Arial"/>
          <w:sz w:val="20"/>
          <w:szCs w:val="20"/>
        </w:rPr>
        <w:t>s,</w:t>
      </w:r>
      <w:r w:rsidRPr="0073243F">
        <w:rPr>
          <w:rFonts w:ascii="Arial" w:hAnsi="Arial" w:cs="Arial"/>
          <w:sz w:val="20"/>
          <w:szCs w:val="20"/>
        </w:rPr>
        <w:t xml:space="preserve"> financial accounts </w:t>
      </w:r>
      <w:r w:rsidR="004336C6">
        <w:rPr>
          <w:rFonts w:ascii="Arial" w:hAnsi="Arial" w:cs="Arial"/>
          <w:sz w:val="20"/>
          <w:szCs w:val="20"/>
        </w:rPr>
        <w:t xml:space="preserve">and </w:t>
      </w:r>
      <w:r w:rsidRPr="0073243F">
        <w:rPr>
          <w:rFonts w:ascii="Arial" w:hAnsi="Arial" w:cs="Arial"/>
          <w:sz w:val="20"/>
          <w:szCs w:val="20"/>
        </w:rPr>
        <w:t>Social Security number</w:t>
      </w:r>
      <w:r>
        <w:rPr>
          <w:rFonts w:ascii="Arial" w:hAnsi="Arial" w:cs="Arial"/>
          <w:sz w:val="20"/>
          <w:szCs w:val="20"/>
        </w:rPr>
        <w:t xml:space="preserve">s. </w:t>
      </w:r>
      <w:r w:rsidR="004336C6">
        <w:rPr>
          <w:rFonts w:ascii="Arial" w:hAnsi="Arial" w:cs="Arial"/>
          <w:sz w:val="20"/>
          <w:szCs w:val="20"/>
        </w:rPr>
        <w:t>Cybercriminals</w:t>
      </w:r>
      <w:r>
        <w:rPr>
          <w:rFonts w:ascii="Arial" w:hAnsi="Arial" w:cs="Arial"/>
          <w:sz w:val="20"/>
          <w:szCs w:val="20"/>
        </w:rPr>
        <w:t xml:space="preserve"> </w:t>
      </w:r>
      <w:r w:rsidR="004336C6">
        <w:rPr>
          <w:rFonts w:ascii="Arial" w:hAnsi="Arial" w:cs="Arial"/>
          <w:sz w:val="20"/>
          <w:szCs w:val="20"/>
        </w:rPr>
        <w:t xml:space="preserve">can </w:t>
      </w:r>
      <w:r>
        <w:rPr>
          <w:rFonts w:ascii="Arial" w:hAnsi="Arial" w:cs="Arial"/>
          <w:sz w:val="20"/>
          <w:szCs w:val="20"/>
        </w:rPr>
        <w:t xml:space="preserve">use this </w:t>
      </w:r>
      <w:r w:rsidR="004336C6">
        <w:rPr>
          <w:rFonts w:ascii="Arial" w:hAnsi="Arial" w:cs="Arial"/>
          <w:sz w:val="20"/>
          <w:szCs w:val="20"/>
        </w:rPr>
        <w:t xml:space="preserve">information to </w:t>
      </w:r>
      <w:r w:rsidRPr="0073243F">
        <w:rPr>
          <w:rFonts w:ascii="Arial" w:hAnsi="Arial" w:cs="Arial"/>
          <w:sz w:val="20"/>
          <w:szCs w:val="20"/>
        </w:rPr>
        <w:t>file a fraudulent tax return.</w:t>
      </w:r>
    </w:p>
    <w:p w:rsidR="003A379F" w:rsidRDefault="003A379F" w:rsidP="0073243F">
      <w:pPr>
        <w:rPr>
          <w:rFonts w:ascii="Arial" w:hAnsi="Arial" w:cs="Arial"/>
          <w:sz w:val="20"/>
          <w:szCs w:val="20"/>
        </w:rPr>
      </w:pPr>
    </w:p>
    <w:p w:rsidR="003A379F" w:rsidRPr="0073243F" w:rsidRDefault="003A379F" w:rsidP="007324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tip is part of </w:t>
      </w:r>
      <w:r w:rsidRPr="0060668F">
        <w:rPr>
          <w:rFonts w:ascii="Arial" w:hAnsi="Arial" w:cs="Arial"/>
          <w:sz w:val="20"/>
          <w:szCs w:val="20"/>
        </w:rPr>
        <w:t>National Tax Security Awareness Week.</w:t>
      </w:r>
      <w:r>
        <w:rPr>
          <w:rFonts w:ascii="Arial" w:hAnsi="Arial" w:cs="Arial"/>
          <w:sz w:val="20"/>
          <w:szCs w:val="20"/>
        </w:rPr>
        <w:t xml:space="preserve"> </w:t>
      </w:r>
      <w:r w:rsidRPr="0060668F">
        <w:rPr>
          <w:rFonts w:ascii="Arial" w:hAnsi="Arial" w:cs="Arial"/>
          <w:sz w:val="20"/>
          <w:szCs w:val="20"/>
        </w:rPr>
        <w:t xml:space="preserve">The IRS is </w:t>
      </w:r>
      <w:bookmarkStart w:id="0" w:name="_Hlk498501765"/>
      <w:r w:rsidR="00962E04" w:rsidRPr="00CB613E">
        <w:rPr>
          <w:rFonts w:ascii="Arial" w:hAnsi="Arial" w:cs="Arial"/>
          <w:sz w:val="20"/>
          <w:szCs w:val="20"/>
        </w:rPr>
        <w:t>partnering with state tax agencies</w:t>
      </w:r>
      <w:r w:rsidR="00962E04">
        <w:rPr>
          <w:rFonts w:ascii="Arial" w:hAnsi="Arial" w:cs="Arial"/>
          <w:sz w:val="20"/>
          <w:szCs w:val="20"/>
        </w:rPr>
        <w:t>,</w:t>
      </w:r>
      <w:r w:rsidR="00962E04" w:rsidRPr="00CB613E">
        <w:rPr>
          <w:rFonts w:ascii="Arial" w:hAnsi="Arial" w:cs="Arial"/>
          <w:sz w:val="20"/>
          <w:szCs w:val="20"/>
        </w:rPr>
        <w:t xml:space="preserve"> the tax industry </w:t>
      </w:r>
      <w:r w:rsidR="00962E04">
        <w:rPr>
          <w:rFonts w:ascii="Arial" w:hAnsi="Arial" w:cs="Arial"/>
          <w:sz w:val="20"/>
          <w:szCs w:val="20"/>
        </w:rPr>
        <w:t>and groups across the country</w:t>
      </w:r>
      <w:r w:rsidR="00962E04" w:rsidRPr="0060668F" w:rsidDel="00962E04">
        <w:rPr>
          <w:rFonts w:ascii="Arial" w:hAnsi="Arial" w:cs="Arial"/>
          <w:sz w:val="20"/>
          <w:szCs w:val="20"/>
        </w:rPr>
        <w:t xml:space="preserve"> </w:t>
      </w:r>
      <w:bookmarkEnd w:id="0"/>
      <w:r w:rsidRPr="0060668F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remind people about the importance of data protection.</w:t>
      </w:r>
    </w:p>
    <w:p w:rsidR="0073243F" w:rsidRPr="0073243F" w:rsidRDefault="0073243F" w:rsidP="0073243F">
      <w:pPr>
        <w:rPr>
          <w:rFonts w:ascii="Arial" w:hAnsi="Arial" w:cs="Arial"/>
          <w:sz w:val="20"/>
          <w:szCs w:val="20"/>
        </w:rPr>
      </w:pPr>
    </w:p>
    <w:p w:rsidR="0073243F" w:rsidRPr="0073243F" w:rsidRDefault="0073243F" w:rsidP="00623E87">
      <w:pPr>
        <w:rPr>
          <w:rFonts w:ascii="Arial" w:hAnsi="Arial" w:cs="Arial"/>
          <w:sz w:val="20"/>
          <w:szCs w:val="20"/>
        </w:rPr>
      </w:pPr>
      <w:r w:rsidRPr="0073243F">
        <w:rPr>
          <w:rFonts w:ascii="Arial" w:hAnsi="Arial" w:cs="Arial"/>
          <w:sz w:val="20"/>
          <w:szCs w:val="20"/>
        </w:rPr>
        <w:t>Anyone w</w:t>
      </w:r>
      <w:r w:rsidR="004336C6">
        <w:rPr>
          <w:rFonts w:ascii="Arial" w:hAnsi="Arial" w:cs="Arial"/>
          <w:sz w:val="20"/>
          <w:szCs w:val="20"/>
        </w:rPr>
        <w:t>ith</w:t>
      </w:r>
      <w:r w:rsidRPr="0073243F">
        <w:rPr>
          <w:rFonts w:ascii="Arial" w:hAnsi="Arial" w:cs="Arial"/>
          <w:sz w:val="20"/>
          <w:szCs w:val="20"/>
        </w:rPr>
        <w:t xml:space="preserve"> an online presence </w:t>
      </w:r>
      <w:r w:rsidR="00436F91">
        <w:rPr>
          <w:rFonts w:ascii="Arial" w:hAnsi="Arial" w:cs="Arial"/>
          <w:sz w:val="20"/>
          <w:szCs w:val="20"/>
        </w:rPr>
        <w:t>can</w:t>
      </w:r>
      <w:r w:rsidRPr="0073243F">
        <w:rPr>
          <w:rFonts w:ascii="Arial" w:hAnsi="Arial" w:cs="Arial"/>
          <w:sz w:val="20"/>
          <w:szCs w:val="20"/>
        </w:rPr>
        <w:t xml:space="preserve"> </w:t>
      </w:r>
      <w:r w:rsidR="00865A29">
        <w:rPr>
          <w:rFonts w:ascii="Arial" w:hAnsi="Arial" w:cs="Arial"/>
          <w:sz w:val="20"/>
          <w:szCs w:val="20"/>
        </w:rPr>
        <w:t>do</w:t>
      </w:r>
      <w:r w:rsidRPr="0073243F">
        <w:rPr>
          <w:rFonts w:ascii="Arial" w:hAnsi="Arial" w:cs="Arial"/>
          <w:sz w:val="20"/>
          <w:szCs w:val="20"/>
        </w:rPr>
        <w:t xml:space="preserve"> a few simple </w:t>
      </w:r>
      <w:r w:rsidR="00436F91">
        <w:rPr>
          <w:rFonts w:ascii="Arial" w:hAnsi="Arial" w:cs="Arial"/>
          <w:sz w:val="20"/>
          <w:szCs w:val="20"/>
        </w:rPr>
        <w:t>things</w:t>
      </w:r>
      <w:r w:rsidRPr="0073243F">
        <w:rPr>
          <w:rFonts w:ascii="Arial" w:hAnsi="Arial" w:cs="Arial"/>
          <w:sz w:val="20"/>
          <w:szCs w:val="20"/>
        </w:rPr>
        <w:t xml:space="preserve"> to protect </w:t>
      </w:r>
      <w:r w:rsidR="00D902A2">
        <w:rPr>
          <w:rFonts w:ascii="Arial" w:hAnsi="Arial" w:cs="Arial"/>
          <w:sz w:val="20"/>
          <w:szCs w:val="20"/>
        </w:rPr>
        <w:t>their</w:t>
      </w:r>
      <w:r w:rsidR="00D902A2" w:rsidRPr="0073243F">
        <w:rPr>
          <w:rFonts w:ascii="Arial" w:hAnsi="Arial" w:cs="Arial"/>
          <w:sz w:val="20"/>
          <w:szCs w:val="20"/>
        </w:rPr>
        <w:t xml:space="preserve"> </w:t>
      </w:r>
      <w:r w:rsidRPr="0073243F">
        <w:rPr>
          <w:rFonts w:ascii="Arial" w:hAnsi="Arial" w:cs="Arial"/>
          <w:sz w:val="20"/>
          <w:szCs w:val="20"/>
        </w:rPr>
        <w:t>identity and personal information.</w:t>
      </w:r>
      <w:r w:rsidR="00436F91">
        <w:rPr>
          <w:rFonts w:ascii="Arial" w:hAnsi="Arial" w:cs="Arial"/>
          <w:sz w:val="20"/>
          <w:szCs w:val="20"/>
        </w:rPr>
        <w:t xml:space="preserve"> Following these </w:t>
      </w:r>
      <w:r w:rsidR="00E8584C">
        <w:rPr>
          <w:rFonts w:ascii="Arial" w:hAnsi="Arial" w:cs="Arial"/>
          <w:sz w:val="20"/>
          <w:szCs w:val="20"/>
        </w:rPr>
        <w:t xml:space="preserve">eight </w:t>
      </w:r>
      <w:r w:rsidR="00436F91">
        <w:rPr>
          <w:rFonts w:ascii="Arial" w:hAnsi="Arial" w:cs="Arial"/>
          <w:sz w:val="20"/>
          <w:szCs w:val="20"/>
        </w:rPr>
        <w:t>steps can also help</w:t>
      </w:r>
      <w:r w:rsidRPr="0073243F">
        <w:rPr>
          <w:rFonts w:ascii="Arial" w:hAnsi="Arial" w:cs="Arial"/>
          <w:sz w:val="20"/>
          <w:szCs w:val="20"/>
        </w:rPr>
        <w:t xml:space="preserve"> </w:t>
      </w:r>
      <w:r w:rsidR="00436F91">
        <w:rPr>
          <w:rFonts w:ascii="Arial" w:hAnsi="Arial" w:cs="Arial"/>
          <w:sz w:val="20"/>
          <w:szCs w:val="20"/>
        </w:rPr>
        <w:t xml:space="preserve">taxpayers </w:t>
      </w:r>
      <w:r w:rsidRPr="0073243F">
        <w:rPr>
          <w:rFonts w:ascii="Arial" w:hAnsi="Arial" w:cs="Arial"/>
          <w:sz w:val="20"/>
          <w:szCs w:val="20"/>
        </w:rPr>
        <w:t xml:space="preserve">protect </w:t>
      </w:r>
      <w:r w:rsidR="00436F91">
        <w:rPr>
          <w:rFonts w:ascii="Arial" w:hAnsi="Arial" w:cs="Arial"/>
          <w:sz w:val="20"/>
          <w:szCs w:val="20"/>
        </w:rPr>
        <w:t>thei</w:t>
      </w:r>
      <w:r w:rsidR="00436F91" w:rsidRPr="0073243F">
        <w:rPr>
          <w:rFonts w:ascii="Arial" w:hAnsi="Arial" w:cs="Arial"/>
          <w:sz w:val="20"/>
          <w:szCs w:val="20"/>
        </w:rPr>
        <w:t xml:space="preserve">r </w:t>
      </w:r>
      <w:r w:rsidRPr="0073243F">
        <w:rPr>
          <w:rFonts w:ascii="Arial" w:hAnsi="Arial" w:cs="Arial"/>
          <w:sz w:val="20"/>
          <w:szCs w:val="20"/>
        </w:rPr>
        <w:t>tax return and refund in 2018:</w:t>
      </w:r>
    </w:p>
    <w:p w:rsidR="0073243F" w:rsidRPr="0073243F" w:rsidRDefault="0073243F" w:rsidP="0073243F">
      <w:pPr>
        <w:rPr>
          <w:rFonts w:ascii="Arial" w:hAnsi="Arial" w:cs="Arial"/>
          <w:sz w:val="20"/>
          <w:szCs w:val="20"/>
        </w:rPr>
      </w:pPr>
    </w:p>
    <w:p w:rsidR="00436F91" w:rsidRPr="00623E87" w:rsidRDefault="0073243F" w:rsidP="00623E8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A379F">
        <w:rPr>
          <w:rFonts w:ascii="Arial" w:hAnsi="Arial" w:cs="Arial"/>
          <w:sz w:val="20"/>
          <w:szCs w:val="20"/>
        </w:rPr>
        <w:t>Shop at familiar</w:t>
      </w:r>
      <w:r w:rsidRPr="00623E87">
        <w:rPr>
          <w:rFonts w:ascii="Arial" w:hAnsi="Arial" w:cs="Arial"/>
          <w:sz w:val="20"/>
          <w:szCs w:val="20"/>
        </w:rPr>
        <w:t xml:space="preserve"> online retailers. Generally, sites </w:t>
      </w:r>
      <w:r w:rsidR="00436F91">
        <w:rPr>
          <w:rFonts w:ascii="Arial" w:hAnsi="Arial" w:cs="Arial"/>
          <w:sz w:val="20"/>
          <w:szCs w:val="20"/>
        </w:rPr>
        <w:t>with an</w:t>
      </w:r>
      <w:r w:rsidRPr="003A379F">
        <w:rPr>
          <w:rFonts w:ascii="Arial" w:hAnsi="Arial" w:cs="Arial"/>
          <w:sz w:val="20"/>
          <w:szCs w:val="20"/>
        </w:rPr>
        <w:t xml:space="preserve"> “s” in “https” at the start of the URL</w:t>
      </w:r>
      <w:r w:rsidRPr="00623E87">
        <w:rPr>
          <w:rFonts w:ascii="Arial" w:hAnsi="Arial" w:cs="Arial"/>
          <w:sz w:val="20"/>
          <w:szCs w:val="20"/>
        </w:rPr>
        <w:t xml:space="preserve"> are secure. </w:t>
      </w:r>
      <w:r w:rsidR="00436F91">
        <w:rPr>
          <w:rFonts w:ascii="Arial" w:hAnsi="Arial" w:cs="Arial"/>
          <w:sz w:val="20"/>
          <w:szCs w:val="20"/>
        </w:rPr>
        <w:t>Users can also l</w:t>
      </w:r>
      <w:r w:rsidRPr="003A379F">
        <w:rPr>
          <w:rFonts w:ascii="Arial" w:hAnsi="Arial" w:cs="Arial"/>
          <w:sz w:val="20"/>
          <w:szCs w:val="20"/>
        </w:rPr>
        <w:t xml:space="preserve">ook for the “lock” icon in your browser’s URL bar. </w:t>
      </w:r>
      <w:r w:rsidR="00436F91" w:rsidRPr="00623E87">
        <w:rPr>
          <w:rFonts w:ascii="Arial" w:hAnsi="Arial" w:cs="Arial"/>
          <w:sz w:val="20"/>
          <w:szCs w:val="20"/>
        </w:rPr>
        <w:t>That said</w:t>
      </w:r>
      <w:r w:rsidRPr="00623E87">
        <w:rPr>
          <w:rFonts w:ascii="Arial" w:hAnsi="Arial" w:cs="Arial"/>
          <w:sz w:val="20"/>
          <w:szCs w:val="20"/>
        </w:rPr>
        <w:t xml:space="preserve">, </w:t>
      </w:r>
      <w:r w:rsidR="00436F91" w:rsidRPr="00623E87">
        <w:rPr>
          <w:rFonts w:ascii="Arial" w:hAnsi="Arial" w:cs="Arial"/>
          <w:sz w:val="20"/>
          <w:szCs w:val="20"/>
        </w:rPr>
        <w:t>some criminals</w:t>
      </w:r>
      <w:r w:rsidRPr="00623E87">
        <w:rPr>
          <w:rFonts w:ascii="Arial" w:hAnsi="Arial" w:cs="Arial"/>
          <w:sz w:val="20"/>
          <w:szCs w:val="20"/>
        </w:rPr>
        <w:t xml:space="preserve"> may </w:t>
      </w:r>
      <w:r w:rsidR="00436F91" w:rsidRPr="00623E87">
        <w:rPr>
          <w:rFonts w:ascii="Arial" w:hAnsi="Arial" w:cs="Arial"/>
          <w:sz w:val="20"/>
          <w:szCs w:val="20"/>
        </w:rPr>
        <w:t xml:space="preserve">get </w:t>
      </w:r>
      <w:r w:rsidRPr="00623E87">
        <w:rPr>
          <w:rFonts w:ascii="Arial" w:hAnsi="Arial" w:cs="Arial"/>
          <w:sz w:val="20"/>
          <w:szCs w:val="20"/>
        </w:rPr>
        <w:t>a security certificate</w:t>
      </w:r>
      <w:r w:rsidR="00436F91" w:rsidRPr="00623E87">
        <w:rPr>
          <w:rFonts w:ascii="Arial" w:hAnsi="Arial" w:cs="Arial"/>
          <w:sz w:val="20"/>
          <w:szCs w:val="20"/>
        </w:rPr>
        <w:t>,</w:t>
      </w:r>
      <w:r w:rsidRPr="00623E87">
        <w:rPr>
          <w:rFonts w:ascii="Arial" w:hAnsi="Arial" w:cs="Arial"/>
          <w:sz w:val="20"/>
          <w:szCs w:val="20"/>
        </w:rPr>
        <w:t xml:space="preserve"> so the “s” may not </w:t>
      </w:r>
      <w:r w:rsidR="00436F91" w:rsidRPr="00623E87">
        <w:rPr>
          <w:rFonts w:ascii="Arial" w:hAnsi="Arial" w:cs="Arial"/>
          <w:sz w:val="20"/>
          <w:szCs w:val="20"/>
        </w:rPr>
        <w:t xml:space="preserve">always mean a site is </w:t>
      </w:r>
      <w:r w:rsidR="00F714F4">
        <w:rPr>
          <w:rFonts w:ascii="Arial" w:hAnsi="Arial" w:cs="Arial"/>
          <w:sz w:val="20"/>
          <w:szCs w:val="20"/>
        </w:rPr>
        <w:t>legitimate</w:t>
      </w:r>
      <w:r w:rsidR="00436F91" w:rsidRPr="00623E87">
        <w:rPr>
          <w:rFonts w:ascii="Arial" w:hAnsi="Arial" w:cs="Arial"/>
          <w:sz w:val="20"/>
          <w:szCs w:val="20"/>
        </w:rPr>
        <w:t>.</w:t>
      </w:r>
    </w:p>
    <w:p w:rsidR="0073243F" w:rsidRPr="0073243F" w:rsidRDefault="00436F91" w:rsidP="0073243F">
      <w:pPr>
        <w:ind w:left="720"/>
        <w:rPr>
          <w:rFonts w:ascii="Arial" w:hAnsi="Arial" w:cs="Arial"/>
          <w:sz w:val="20"/>
          <w:szCs w:val="20"/>
        </w:rPr>
      </w:pPr>
      <w:r w:rsidRPr="0073243F" w:rsidDel="00436F91">
        <w:rPr>
          <w:rFonts w:ascii="Arial" w:hAnsi="Arial" w:cs="Arial"/>
          <w:sz w:val="20"/>
          <w:szCs w:val="20"/>
        </w:rPr>
        <w:t xml:space="preserve"> </w:t>
      </w:r>
    </w:p>
    <w:p w:rsidR="0073243F" w:rsidRPr="0073243F" w:rsidRDefault="002373AF" w:rsidP="007324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Avoid unprotected W</w:t>
      </w:r>
      <w:r w:rsidR="0073243F" w:rsidRPr="0073243F">
        <w:rPr>
          <w:rFonts w:ascii="Arial" w:hAnsi="Arial" w:cs="Arial"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>F</w:t>
      </w:r>
      <w:r w:rsidR="0073243F" w:rsidRPr="0073243F">
        <w:rPr>
          <w:rFonts w:ascii="Arial" w:hAnsi="Arial" w:cs="Arial"/>
          <w:sz w:val="20"/>
          <w:szCs w:val="20"/>
        </w:rPr>
        <w:t xml:space="preserve">i. </w:t>
      </w:r>
      <w:r w:rsidR="00436F91">
        <w:rPr>
          <w:rFonts w:ascii="Arial" w:hAnsi="Arial" w:cs="Arial"/>
          <w:sz w:val="20"/>
          <w:szCs w:val="20"/>
        </w:rPr>
        <w:t>Users should not do</w:t>
      </w:r>
      <w:r w:rsidR="00436F91" w:rsidRPr="0073243F">
        <w:rPr>
          <w:rFonts w:ascii="Arial" w:hAnsi="Arial" w:cs="Arial"/>
          <w:sz w:val="20"/>
          <w:szCs w:val="20"/>
        </w:rPr>
        <w:t xml:space="preserve"> online financial transactions </w:t>
      </w:r>
      <w:r w:rsidR="00436F91">
        <w:rPr>
          <w:rFonts w:ascii="Arial" w:hAnsi="Arial" w:cs="Arial"/>
          <w:sz w:val="20"/>
          <w:szCs w:val="20"/>
        </w:rPr>
        <w:t>when</w:t>
      </w:r>
      <w:r>
        <w:rPr>
          <w:rFonts w:ascii="Arial" w:hAnsi="Arial" w:cs="Arial"/>
          <w:sz w:val="20"/>
          <w:szCs w:val="20"/>
        </w:rPr>
        <w:t xml:space="preserve"> using unprotected public Wi-F</w:t>
      </w:r>
      <w:r w:rsidR="00436F91" w:rsidRPr="0073243F">
        <w:rPr>
          <w:rFonts w:ascii="Arial" w:hAnsi="Arial" w:cs="Arial"/>
          <w:sz w:val="20"/>
          <w:szCs w:val="20"/>
        </w:rPr>
        <w:t>i.</w:t>
      </w:r>
      <w:r w:rsidR="00436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Unprotected public Wi-F</w:t>
      </w:r>
      <w:r w:rsidR="0073243F" w:rsidRPr="0073243F">
        <w:rPr>
          <w:rFonts w:ascii="Arial" w:hAnsi="Arial" w:cs="Arial"/>
          <w:sz w:val="20"/>
          <w:szCs w:val="20"/>
        </w:rPr>
        <w:t>i hotspots may allow thieves to view transaction</w:t>
      </w:r>
      <w:r w:rsidR="00436F91">
        <w:rPr>
          <w:rFonts w:ascii="Arial" w:hAnsi="Arial" w:cs="Arial"/>
          <w:sz w:val="20"/>
          <w:szCs w:val="20"/>
        </w:rPr>
        <w:t>s</w:t>
      </w:r>
      <w:r w:rsidR="0073243F" w:rsidRPr="0073243F">
        <w:rPr>
          <w:rFonts w:ascii="Arial" w:hAnsi="Arial" w:cs="Arial"/>
          <w:sz w:val="20"/>
          <w:szCs w:val="20"/>
        </w:rPr>
        <w:t xml:space="preserve">. </w:t>
      </w:r>
    </w:p>
    <w:p w:rsidR="0073243F" w:rsidRPr="0073243F" w:rsidRDefault="0073243F" w:rsidP="0073243F">
      <w:pPr>
        <w:pStyle w:val="ListParagraph"/>
        <w:rPr>
          <w:rFonts w:ascii="Arial" w:hAnsi="Arial" w:cs="Arial"/>
          <w:sz w:val="20"/>
          <w:szCs w:val="20"/>
        </w:rPr>
      </w:pPr>
    </w:p>
    <w:p w:rsidR="0073243F" w:rsidRPr="0073243F" w:rsidRDefault="0073243F" w:rsidP="007324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243F">
        <w:rPr>
          <w:rFonts w:ascii="Arial" w:hAnsi="Arial" w:cs="Arial"/>
          <w:sz w:val="20"/>
          <w:szCs w:val="20"/>
        </w:rPr>
        <w:t>Learn to recognize and avoid phishing emails that pose as a trusted source</w:t>
      </w:r>
      <w:r w:rsidR="00436F91">
        <w:rPr>
          <w:rFonts w:ascii="Arial" w:hAnsi="Arial" w:cs="Arial"/>
          <w:sz w:val="20"/>
          <w:szCs w:val="20"/>
        </w:rPr>
        <w:t xml:space="preserve">. These emails can come from a source that looks like a legitimate bank </w:t>
      </w:r>
      <w:r w:rsidRPr="0073243F">
        <w:rPr>
          <w:rFonts w:ascii="Arial" w:hAnsi="Arial" w:cs="Arial"/>
          <w:sz w:val="20"/>
          <w:szCs w:val="20"/>
        </w:rPr>
        <w:t xml:space="preserve">or even the IRS. These emails may </w:t>
      </w:r>
      <w:r w:rsidR="00436F91">
        <w:rPr>
          <w:rFonts w:ascii="Arial" w:hAnsi="Arial" w:cs="Arial"/>
          <w:sz w:val="20"/>
          <w:szCs w:val="20"/>
        </w:rPr>
        <w:t>include a</w:t>
      </w:r>
      <w:r w:rsidRPr="0073243F">
        <w:rPr>
          <w:rFonts w:ascii="Arial" w:hAnsi="Arial" w:cs="Arial"/>
          <w:sz w:val="20"/>
          <w:szCs w:val="20"/>
        </w:rPr>
        <w:t xml:space="preserve"> link </w:t>
      </w:r>
      <w:r w:rsidR="00436F91">
        <w:rPr>
          <w:rFonts w:ascii="Arial" w:hAnsi="Arial" w:cs="Arial"/>
          <w:sz w:val="20"/>
          <w:szCs w:val="20"/>
        </w:rPr>
        <w:t xml:space="preserve">that </w:t>
      </w:r>
      <w:r w:rsidRPr="0073243F">
        <w:rPr>
          <w:rFonts w:ascii="Arial" w:hAnsi="Arial" w:cs="Arial"/>
          <w:sz w:val="20"/>
          <w:szCs w:val="20"/>
        </w:rPr>
        <w:t>take</w:t>
      </w:r>
      <w:r w:rsidR="00436F91">
        <w:rPr>
          <w:rFonts w:ascii="Arial" w:hAnsi="Arial" w:cs="Arial"/>
          <w:sz w:val="20"/>
          <w:szCs w:val="20"/>
        </w:rPr>
        <w:t>s the user</w:t>
      </w:r>
      <w:r w:rsidRPr="0073243F">
        <w:rPr>
          <w:rFonts w:ascii="Arial" w:hAnsi="Arial" w:cs="Arial"/>
          <w:sz w:val="20"/>
          <w:szCs w:val="20"/>
        </w:rPr>
        <w:t xml:space="preserve"> to a fake website</w:t>
      </w:r>
      <w:r w:rsidR="00436F91">
        <w:rPr>
          <w:rFonts w:ascii="Arial" w:hAnsi="Arial" w:cs="Arial"/>
          <w:sz w:val="20"/>
          <w:szCs w:val="20"/>
        </w:rPr>
        <w:t>. From there, the thieves can</w:t>
      </w:r>
      <w:r w:rsidRPr="0073243F">
        <w:rPr>
          <w:rFonts w:ascii="Arial" w:hAnsi="Arial" w:cs="Arial"/>
          <w:sz w:val="20"/>
          <w:szCs w:val="20"/>
        </w:rPr>
        <w:t xml:space="preserve"> steal username</w:t>
      </w:r>
      <w:r w:rsidR="00436F91">
        <w:rPr>
          <w:rFonts w:ascii="Arial" w:hAnsi="Arial" w:cs="Arial"/>
          <w:sz w:val="20"/>
          <w:szCs w:val="20"/>
        </w:rPr>
        <w:t>s</w:t>
      </w:r>
      <w:r w:rsidRPr="0073243F">
        <w:rPr>
          <w:rFonts w:ascii="Arial" w:hAnsi="Arial" w:cs="Arial"/>
          <w:sz w:val="20"/>
          <w:szCs w:val="20"/>
        </w:rPr>
        <w:t xml:space="preserve"> and password</w:t>
      </w:r>
      <w:r w:rsidR="00436F91">
        <w:rPr>
          <w:rFonts w:ascii="Arial" w:hAnsi="Arial" w:cs="Arial"/>
          <w:sz w:val="20"/>
          <w:szCs w:val="20"/>
        </w:rPr>
        <w:t>s</w:t>
      </w:r>
      <w:r w:rsidRPr="0073243F">
        <w:rPr>
          <w:rFonts w:ascii="Arial" w:hAnsi="Arial" w:cs="Arial"/>
          <w:sz w:val="20"/>
          <w:szCs w:val="20"/>
        </w:rPr>
        <w:t xml:space="preserve">. </w:t>
      </w:r>
    </w:p>
    <w:p w:rsidR="0073243F" w:rsidRPr="0073243F" w:rsidRDefault="0073243F" w:rsidP="0073243F">
      <w:pPr>
        <w:ind w:left="720"/>
        <w:rPr>
          <w:rFonts w:ascii="Arial" w:hAnsi="Arial" w:cs="Arial"/>
          <w:sz w:val="20"/>
          <w:szCs w:val="20"/>
        </w:rPr>
      </w:pPr>
    </w:p>
    <w:p w:rsidR="0073243F" w:rsidRPr="0073243F" w:rsidRDefault="0073243F" w:rsidP="007324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243F">
        <w:rPr>
          <w:rFonts w:ascii="Arial" w:hAnsi="Arial" w:cs="Arial"/>
          <w:sz w:val="20"/>
          <w:szCs w:val="20"/>
        </w:rPr>
        <w:t xml:space="preserve">Keep a clean machine. This </w:t>
      </w:r>
      <w:r w:rsidR="00436F91">
        <w:rPr>
          <w:rFonts w:ascii="Arial" w:hAnsi="Arial" w:cs="Arial"/>
          <w:sz w:val="20"/>
          <w:szCs w:val="20"/>
        </w:rPr>
        <w:t xml:space="preserve">includes </w:t>
      </w:r>
      <w:r w:rsidRPr="0073243F">
        <w:rPr>
          <w:rFonts w:ascii="Arial" w:hAnsi="Arial" w:cs="Arial"/>
          <w:sz w:val="20"/>
          <w:szCs w:val="20"/>
        </w:rPr>
        <w:t>computer</w:t>
      </w:r>
      <w:r w:rsidR="00436F91">
        <w:rPr>
          <w:rFonts w:ascii="Arial" w:hAnsi="Arial" w:cs="Arial"/>
          <w:sz w:val="20"/>
          <w:szCs w:val="20"/>
        </w:rPr>
        <w:t>s</w:t>
      </w:r>
      <w:r w:rsidRPr="0073243F">
        <w:rPr>
          <w:rFonts w:ascii="Arial" w:hAnsi="Arial" w:cs="Arial"/>
          <w:sz w:val="20"/>
          <w:szCs w:val="20"/>
        </w:rPr>
        <w:t>, phone</w:t>
      </w:r>
      <w:r w:rsidR="00436F91">
        <w:rPr>
          <w:rFonts w:ascii="Arial" w:hAnsi="Arial" w:cs="Arial"/>
          <w:sz w:val="20"/>
          <w:szCs w:val="20"/>
        </w:rPr>
        <w:t>s</w:t>
      </w:r>
      <w:r w:rsidRPr="0073243F">
        <w:rPr>
          <w:rFonts w:ascii="Arial" w:hAnsi="Arial" w:cs="Arial"/>
          <w:sz w:val="20"/>
          <w:szCs w:val="20"/>
        </w:rPr>
        <w:t xml:space="preserve"> and tablet</w:t>
      </w:r>
      <w:r w:rsidR="00436F91">
        <w:rPr>
          <w:rFonts w:ascii="Arial" w:hAnsi="Arial" w:cs="Arial"/>
          <w:sz w:val="20"/>
          <w:szCs w:val="20"/>
        </w:rPr>
        <w:t>s</w:t>
      </w:r>
      <w:r w:rsidRPr="0073243F">
        <w:rPr>
          <w:rFonts w:ascii="Arial" w:hAnsi="Arial" w:cs="Arial"/>
          <w:sz w:val="20"/>
          <w:szCs w:val="20"/>
        </w:rPr>
        <w:t>. Use</w:t>
      </w:r>
      <w:r w:rsidR="00436F91">
        <w:rPr>
          <w:rFonts w:ascii="Arial" w:hAnsi="Arial" w:cs="Arial"/>
          <w:sz w:val="20"/>
          <w:szCs w:val="20"/>
        </w:rPr>
        <w:t>rs should install</w:t>
      </w:r>
      <w:r w:rsidRPr="0073243F">
        <w:rPr>
          <w:rFonts w:ascii="Arial" w:hAnsi="Arial" w:cs="Arial"/>
          <w:sz w:val="20"/>
          <w:szCs w:val="20"/>
        </w:rPr>
        <w:t xml:space="preserve"> security software to protect against malware that may steal data</w:t>
      </w:r>
      <w:r w:rsidR="00436F91">
        <w:rPr>
          <w:rFonts w:ascii="Arial" w:hAnsi="Arial" w:cs="Arial"/>
          <w:sz w:val="20"/>
          <w:szCs w:val="20"/>
        </w:rPr>
        <w:t>. This software also protects against</w:t>
      </w:r>
      <w:r w:rsidRPr="0073243F">
        <w:rPr>
          <w:rFonts w:ascii="Arial" w:hAnsi="Arial" w:cs="Arial"/>
          <w:sz w:val="20"/>
          <w:szCs w:val="20"/>
        </w:rPr>
        <w:t xml:space="preserve"> viruses that may damage files. </w:t>
      </w:r>
    </w:p>
    <w:p w:rsidR="0073243F" w:rsidRPr="0073243F" w:rsidRDefault="0073243F" w:rsidP="0073243F">
      <w:pPr>
        <w:rPr>
          <w:rFonts w:ascii="Arial" w:hAnsi="Arial" w:cs="Arial"/>
          <w:sz w:val="20"/>
          <w:szCs w:val="20"/>
        </w:rPr>
      </w:pPr>
    </w:p>
    <w:p w:rsidR="0073243F" w:rsidRPr="0073243F" w:rsidRDefault="0073243F" w:rsidP="007324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243F">
        <w:rPr>
          <w:rFonts w:ascii="Arial" w:hAnsi="Arial" w:cs="Arial"/>
          <w:sz w:val="20"/>
          <w:szCs w:val="20"/>
        </w:rPr>
        <w:t xml:space="preserve">Use passwords that are strong, long and unique. Experts suggest a minimum of 10 characters. Use a combination of letters, numbers and special characters. Use a different password for each account. </w:t>
      </w:r>
    </w:p>
    <w:p w:rsidR="0073243F" w:rsidRPr="0073243F" w:rsidRDefault="0073243F" w:rsidP="0073243F">
      <w:pPr>
        <w:pStyle w:val="ListParagraph"/>
        <w:rPr>
          <w:rFonts w:ascii="Arial" w:hAnsi="Arial" w:cs="Arial"/>
          <w:sz w:val="20"/>
          <w:szCs w:val="20"/>
        </w:rPr>
      </w:pPr>
    </w:p>
    <w:p w:rsidR="001C0DA4" w:rsidRPr="001C0DA4" w:rsidRDefault="0073243F" w:rsidP="001C0DA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1" w:name="_Hlk498503508"/>
      <w:bookmarkStart w:id="2" w:name="_Hlk498501798"/>
      <w:r w:rsidRPr="001C0DA4">
        <w:rPr>
          <w:rFonts w:ascii="Arial" w:hAnsi="Arial" w:cs="Arial"/>
          <w:sz w:val="20"/>
          <w:szCs w:val="20"/>
        </w:rPr>
        <w:t>Use multi-factor authentication</w:t>
      </w:r>
      <w:r w:rsidR="003F410B" w:rsidRPr="001C0DA4">
        <w:rPr>
          <w:rFonts w:ascii="Arial" w:hAnsi="Arial" w:cs="Arial"/>
          <w:sz w:val="20"/>
          <w:szCs w:val="20"/>
        </w:rPr>
        <w:t xml:space="preserve"> when available</w:t>
      </w:r>
      <w:r w:rsidRPr="001C0DA4">
        <w:rPr>
          <w:rFonts w:ascii="Arial" w:hAnsi="Arial" w:cs="Arial"/>
          <w:sz w:val="20"/>
          <w:szCs w:val="20"/>
        </w:rPr>
        <w:t xml:space="preserve">. Some financial institutions, email providers and social media sites allow </w:t>
      </w:r>
      <w:r w:rsidR="00B80C07" w:rsidRPr="001C0DA4">
        <w:rPr>
          <w:rFonts w:ascii="Arial" w:hAnsi="Arial" w:cs="Arial"/>
          <w:sz w:val="20"/>
          <w:szCs w:val="20"/>
        </w:rPr>
        <w:t>users</w:t>
      </w:r>
      <w:r w:rsidRPr="001C0DA4">
        <w:rPr>
          <w:rFonts w:ascii="Arial" w:hAnsi="Arial" w:cs="Arial"/>
          <w:sz w:val="20"/>
          <w:szCs w:val="20"/>
        </w:rPr>
        <w:t xml:space="preserve"> to set </w:t>
      </w:r>
      <w:r w:rsidR="00B80C07" w:rsidRPr="001C0DA4">
        <w:rPr>
          <w:rFonts w:ascii="Arial" w:hAnsi="Arial" w:cs="Arial"/>
          <w:sz w:val="20"/>
          <w:szCs w:val="20"/>
        </w:rPr>
        <w:t xml:space="preserve">their </w:t>
      </w:r>
      <w:r w:rsidRPr="001C0DA4">
        <w:rPr>
          <w:rFonts w:ascii="Arial" w:hAnsi="Arial" w:cs="Arial"/>
          <w:sz w:val="20"/>
          <w:szCs w:val="20"/>
        </w:rPr>
        <w:t>accounts for multi-factor authentication</w:t>
      </w:r>
      <w:r w:rsidR="00B3356C" w:rsidRPr="001C0DA4">
        <w:rPr>
          <w:rFonts w:ascii="Arial" w:hAnsi="Arial" w:cs="Arial"/>
          <w:sz w:val="20"/>
          <w:szCs w:val="20"/>
        </w:rPr>
        <w:t>. This means</w:t>
      </w:r>
      <w:r w:rsidRPr="001C0DA4">
        <w:rPr>
          <w:rFonts w:ascii="Arial" w:hAnsi="Arial" w:cs="Arial"/>
          <w:sz w:val="20"/>
          <w:szCs w:val="20"/>
        </w:rPr>
        <w:t xml:space="preserve"> </w:t>
      </w:r>
      <w:r w:rsidR="00B3356C" w:rsidRPr="00F714F4">
        <w:rPr>
          <w:rFonts w:ascii="Arial" w:hAnsi="Arial" w:cs="Arial"/>
          <w:sz w:val="20"/>
          <w:szCs w:val="20"/>
        </w:rPr>
        <w:t xml:space="preserve">users </w:t>
      </w:r>
      <w:r w:rsidRPr="00F714F4">
        <w:rPr>
          <w:rFonts w:ascii="Arial" w:hAnsi="Arial" w:cs="Arial"/>
          <w:sz w:val="20"/>
          <w:szCs w:val="20"/>
        </w:rPr>
        <w:t>may need a security code</w:t>
      </w:r>
      <w:r w:rsidR="001C0DA4" w:rsidRPr="00F714F4">
        <w:rPr>
          <w:rFonts w:ascii="Arial" w:hAnsi="Arial" w:cs="Arial"/>
          <w:sz w:val="20"/>
          <w:szCs w:val="20"/>
        </w:rPr>
        <w:t>, usually sent as a text to their mobile phone, in addition to a username and password.</w:t>
      </w:r>
    </w:p>
    <w:bookmarkEnd w:id="1"/>
    <w:p w:rsidR="00B80C07" w:rsidRPr="001C0DA4" w:rsidRDefault="00B80C07" w:rsidP="00F714F4">
      <w:pPr>
        <w:pStyle w:val="ListParagraph"/>
        <w:rPr>
          <w:rFonts w:ascii="Arial" w:hAnsi="Arial" w:cs="Arial"/>
          <w:sz w:val="20"/>
          <w:szCs w:val="20"/>
        </w:rPr>
      </w:pPr>
    </w:p>
    <w:p w:rsidR="00B80C07" w:rsidRPr="001C0DA4" w:rsidRDefault="001C0DA4" w:rsidP="007324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714F4">
        <w:rPr>
          <w:rFonts w:ascii="Arial" w:hAnsi="Arial" w:cs="Arial"/>
          <w:color w:val="000000"/>
          <w:sz w:val="20"/>
          <w:szCs w:val="20"/>
        </w:rPr>
        <w:t xml:space="preserve">Sign up for account alerts. </w:t>
      </w:r>
      <w:r w:rsidR="00B80C07" w:rsidRPr="001C0DA4">
        <w:rPr>
          <w:rFonts w:ascii="Arial" w:hAnsi="Arial" w:cs="Arial"/>
          <w:sz w:val="20"/>
          <w:szCs w:val="20"/>
        </w:rPr>
        <w:t>S</w:t>
      </w:r>
      <w:r w:rsidR="00B80C07" w:rsidRPr="00F714F4">
        <w:rPr>
          <w:rFonts w:ascii="Arial" w:hAnsi="Arial" w:cs="Arial"/>
          <w:sz w:val="20"/>
          <w:szCs w:val="20"/>
        </w:rPr>
        <w:t xml:space="preserve">ome financial institutions will send email or text alerts to </w:t>
      </w:r>
      <w:r w:rsidR="00B80C07" w:rsidRPr="001C0DA4">
        <w:rPr>
          <w:rFonts w:ascii="Arial" w:hAnsi="Arial" w:cs="Arial"/>
          <w:sz w:val="20"/>
          <w:szCs w:val="20"/>
        </w:rPr>
        <w:t>an account holder</w:t>
      </w:r>
      <w:r w:rsidR="00B80C07" w:rsidRPr="00F714F4">
        <w:rPr>
          <w:rFonts w:ascii="Arial" w:hAnsi="Arial" w:cs="Arial"/>
          <w:sz w:val="20"/>
          <w:szCs w:val="20"/>
        </w:rPr>
        <w:t xml:space="preserve"> when there is a withdrawal or change to </w:t>
      </w:r>
      <w:r w:rsidR="00B80C07" w:rsidRPr="001C0DA4">
        <w:rPr>
          <w:rFonts w:ascii="Arial" w:hAnsi="Arial" w:cs="Arial"/>
          <w:sz w:val="20"/>
          <w:szCs w:val="20"/>
        </w:rPr>
        <w:t>their</w:t>
      </w:r>
      <w:r w:rsidR="00B80C07" w:rsidRPr="00F714F4">
        <w:rPr>
          <w:rFonts w:ascii="Arial" w:hAnsi="Arial" w:cs="Arial"/>
          <w:sz w:val="20"/>
          <w:szCs w:val="20"/>
        </w:rPr>
        <w:t xml:space="preserve"> accounts. Generally, </w:t>
      </w:r>
      <w:r w:rsidR="00B80C07" w:rsidRPr="001C0DA4">
        <w:rPr>
          <w:rFonts w:ascii="Arial" w:hAnsi="Arial" w:cs="Arial"/>
          <w:sz w:val="20"/>
          <w:szCs w:val="20"/>
        </w:rPr>
        <w:t>people</w:t>
      </w:r>
      <w:r w:rsidR="00B80C07" w:rsidRPr="00F714F4">
        <w:rPr>
          <w:rFonts w:ascii="Arial" w:hAnsi="Arial" w:cs="Arial"/>
          <w:sz w:val="20"/>
          <w:szCs w:val="20"/>
        </w:rPr>
        <w:t xml:space="preserve"> can check </w:t>
      </w:r>
      <w:r w:rsidR="00B80C07" w:rsidRPr="001C0DA4">
        <w:rPr>
          <w:rFonts w:ascii="Arial" w:hAnsi="Arial" w:cs="Arial"/>
          <w:sz w:val="20"/>
          <w:szCs w:val="20"/>
        </w:rPr>
        <w:t>their</w:t>
      </w:r>
      <w:r w:rsidR="00B80C07" w:rsidRPr="00F714F4">
        <w:rPr>
          <w:rFonts w:ascii="Arial" w:hAnsi="Arial" w:cs="Arial"/>
          <w:sz w:val="20"/>
          <w:szCs w:val="20"/>
        </w:rPr>
        <w:t xml:space="preserve"> account profile to see what added protections may be available.</w:t>
      </w:r>
    </w:p>
    <w:p w:rsidR="0073243F" w:rsidRPr="0073243F" w:rsidRDefault="0073243F" w:rsidP="0073243F">
      <w:pPr>
        <w:pStyle w:val="ListParagraph"/>
        <w:rPr>
          <w:rFonts w:ascii="Arial" w:hAnsi="Arial" w:cs="Arial"/>
          <w:sz w:val="20"/>
          <w:szCs w:val="20"/>
        </w:rPr>
      </w:pPr>
      <w:bookmarkStart w:id="3" w:name="_Hlk497333104"/>
      <w:bookmarkEnd w:id="2"/>
    </w:p>
    <w:p w:rsidR="0073243F" w:rsidRPr="0073243F" w:rsidRDefault="0073243F" w:rsidP="007324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4" w:name="_Hlk497387748"/>
      <w:bookmarkEnd w:id="3"/>
      <w:r w:rsidRPr="0073243F">
        <w:rPr>
          <w:rFonts w:ascii="Arial" w:hAnsi="Arial" w:cs="Arial"/>
          <w:sz w:val="20"/>
          <w:szCs w:val="20"/>
        </w:rPr>
        <w:t>Encrypt</w:t>
      </w:r>
      <w:r w:rsidR="00B3356C">
        <w:rPr>
          <w:rFonts w:ascii="Arial" w:hAnsi="Arial" w:cs="Arial"/>
          <w:sz w:val="20"/>
          <w:szCs w:val="20"/>
        </w:rPr>
        <w:t xml:space="preserve"> </w:t>
      </w:r>
      <w:r w:rsidRPr="0073243F">
        <w:rPr>
          <w:rFonts w:ascii="Arial" w:hAnsi="Arial" w:cs="Arial"/>
          <w:sz w:val="20"/>
          <w:szCs w:val="20"/>
        </w:rPr>
        <w:t>sensitive data</w:t>
      </w:r>
      <w:r w:rsidR="00B3356C">
        <w:rPr>
          <w:rFonts w:ascii="Arial" w:hAnsi="Arial" w:cs="Arial"/>
          <w:sz w:val="20"/>
          <w:szCs w:val="20"/>
        </w:rPr>
        <w:t xml:space="preserve"> and protect it with a password</w:t>
      </w:r>
      <w:r w:rsidRPr="0073243F">
        <w:rPr>
          <w:rFonts w:ascii="Arial" w:hAnsi="Arial" w:cs="Arial"/>
          <w:sz w:val="20"/>
          <w:szCs w:val="20"/>
        </w:rPr>
        <w:t xml:space="preserve">. </w:t>
      </w:r>
      <w:r w:rsidR="00B3356C">
        <w:rPr>
          <w:rFonts w:ascii="Arial" w:hAnsi="Arial" w:cs="Arial"/>
          <w:sz w:val="20"/>
          <w:szCs w:val="20"/>
        </w:rPr>
        <w:t>People</w:t>
      </w:r>
      <w:r w:rsidR="00B3356C" w:rsidRPr="0073243F">
        <w:rPr>
          <w:rFonts w:ascii="Arial" w:hAnsi="Arial" w:cs="Arial"/>
          <w:sz w:val="20"/>
          <w:szCs w:val="20"/>
        </w:rPr>
        <w:t xml:space="preserve"> </w:t>
      </w:r>
      <w:r w:rsidR="00B3356C">
        <w:rPr>
          <w:rFonts w:ascii="Arial" w:hAnsi="Arial" w:cs="Arial"/>
          <w:sz w:val="20"/>
          <w:szCs w:val="20"/>
        </w:rPr>
        <w:t xml:space="preserve">who </w:t>
      </w:r>
      <w:r w:rsidRPr="0073243F">
        <w:rPr>
          <w:rFonts w:ascii="Arial" w:hAnsi="Arial" w:cs="Arial"/>
          <w:sz w:val="20"/>
          <w:szCs w:val="20"/>
        </w:rPr>
        <w:t xml:space="preserve">keep financial records, tax returns or any personal information on </w:t>
      </w:r>
      <w:r w:rsidR="00B3356C">
        <w:rPr>
          <w:rFonts w:ascii="Arial" w:hAnsi="Arial" w:cs="Arial"/>
          <w:sz w:val="20"/>
          <w:szCs w:val="20"/>
        </w:rPr>
        <w:t>their</w:t>
      </w:r>
      <w:r w:rsidRPr="0073243F">
        <w:rPr>
          <w:rFonts w:ascii="Arial" w:hAnsi="Arial" w:cs="Arial"/>
          <w:sz w:val="20"/>
          <w:szCs w:val="20"/>
        </w:rPr>
        <w:t xml:space="preserve"> computer</w:t>
      </w:r>
      <w:r w:rsidR="00B3356C">
        <w:rPr>
          <w:rFonts w:ascii="Arial" w:hAnsi="Arial" w:cs="Arial"/>
          <w:sz w:val="20"/>
          <w:szCs w:val="20"/>
        </w:rPr>
        <w:t xml:space="preserve"> should protect</w:t>
      </w:r>
      <w:r w:rsidRPr="0073243F">
        <w:rPr>
          <w:rFonts w:ascii="Arial" w:hAnsi="Arial" w:cs="Arial"/>
          <w:sz w:val="20"/>
          <w:szCs w:val="20"/>
        </w:rPr>
        <w:t xml:space="preserve"> this data</w:t>
      </w:r>
      <w:r w:rsidR="00B3356C">
        <w:rPr>
          <w:rFonts w:ascii="Arial" w:hAnsi="Arial" w:cs="Arial"/>
          <w:sz w:val="20"/>
          <w:szCs w:val="20"/>
        </w:rPr>
        <w:t>.</w:t>
      </w:r>
      <w:r w:rsidRPr="0073243F">
        <w:rPr>
          <w:rFonts w:ascii="Arial" w:hAnsi="Arial" w:cs="Arial"/>
          <w:sz w:val="20"/>
          <w:szCs w:val="20"/>
        </w:rPr>
        <w:t xml:space="preserve"> </w:t>
      </w:r>
      <w:r w:rsidR="00B3356C">
        <w:rPr>
          <w:rFonts w:ascii="Arial" w:hAnsi="Arial" w:cs="Arial"/>
          <w:sz w:val="20"/>
          <w:szCs w:val="20"/>
        </w:rPr>
        <w:t>Users should also</w:t>
      </w:r>
      <w:r w:rsidRPr="0073243F">
        <w:rPr>
          <w:rFonts w:ascii="Arial" w:hAnsi="Arial" w:cs="Arial"/>
          <w:sz w:val="20"/>
          <w:szCs w:val="20"/>
        </w:rPr>
        <w:t xml:space="preserve"> back up important data to an external source</w:t>
      </w:r>
      <w:r w:rsidR="00B3356C">
        <w:rPr>
          <w:rFonts w:ascii="Arial" w:hAnsi="Arial" w:cs="Arial"/>
          <w:sz w:val="20"/>
          <w:szCs w:val="20"/>
        </w:rPr>
        <w:t>.</w:t>
      </w:r>
      <w:r w:rsidRPr="0073243F">
        <w:rPr>
          <w:rFonts w:ascii="Arial" w:hAnsi="Arial" w:cs="Arial"/>
          <w:sz w:val="20"/>
          <w:szCs w:val="20"/>
        </w:rPr>
        <w:t xml:space="preserve"> </w:t>
      </w:r>
      <w:r w:rsidR="00B3356C">
        <w:rPr>
          <w:rFonts w:ascii="Arial" w:hAnsi="Arial" w:cs="Arial"/>
          <w:sz w:val="20"/>
          <w:szCs w:val="20"/>
        </w:rPr>
        <w:t xml:space="preserve">When </w:t>
      </w:r>
      <w:r w:rsidRPr="0073243F">
        <w:rPr>
          <w:rFonts w:ascii="Arial" w:hAnsi="Arial" w:cs="Arial"/>
          <w:sz w:val="20"/>
          <w:szCs w:val="20"/>
        </w:rPr>
        <w:t>dispos</w:t>
      </w:r>
      <w:r w:rsidR="00B3356C">
        <w:rPr>
          <w:rFonts w:ascii="Arial" w:hAnsi="Arial" w:cs="Arial"/>
          <w:sz w:val="20"/>
          <w:szCs w:val="20"/>
        </w:rPr>
        <w:t>ing</w:t>
      </w:r>
      <w:r w:rsidRPr="0073243F">
        <w:rPr>
          <w:rFonts w:ascii="Arial" w:hAnsi="Arial" w:cs="Arial"/>
          <w:sz w:val="20"/>
          <w:szCs w:val="20"/>
        </w:rPr>
        <w:t xml:space="preserve"> of </w:t>
      </w:r>
      <w:r w:rsidR="00B3356C">
        <w:rPr>
          <w:rFonts w:ascii="Arial" w:hAnsi="Arial" w:cs="Arial"/>
          <w:sz w:val="20"/>
          <w:szCs w:val="20"/>
        </w:rPr>
        <w:t>a</w:t>
      </w:r>
      <w:r w:rsidR="00B3356C" w:rsidRPr="0073243F">
        <w:rPr>
          <w:rFonts w:ascii="Arial" w:hAnsi="Arial" w:cs="Arial"/>
          <w:sz w:val="20"/>
          <w:szCs w:val="20"/>
        </w:rPr>
        <w:t xml:space="preserve"> </w:t>
      </w:r>
      <w:r w:rsidRPr="0073243F">
        <w:rPr>
          <w:rFonts w:ascii="Arial" w:hAnsi="Arial" w:cs="Arial"/>
          <w:sz w:val="20"/>
          <w:szCs w:val="20"/>
        </w:rPr>
        <w:t xml:space="preserve">computer, mobile phone or tablet, </w:t>
      </w:r>
      <w:r w:rsidR="00B3356C">
        <w:rPr>
          <w:rFonts w:ascii="Arial" w:hAnsi="Arial" w:cs="Arial"/>
          <w:sz w:val="20"/>
          <w:szCs w:val="20"/>
        </w:rPr>
        <w:t xml:space="preserve">people should </w:t>
      </w:r>
      <w:r w:rsidRPr="0073243F">
        <w:rPr>
          <w:rFonts w:ascii="Arial" w:hAnsi="Arial" w:cs="Arial"/>
          <w:sz w:val="20"/>
          <w:szCs w:val="20"/>
        </w:rPr>
        <w:t xml:space="preserve">make sure </w:t>
      </w:r>
      <w:r w:rsidR="00B3356C">
        <w:rPr>
          <w:rFonts w:ascii="Arial" w:hAnsi="Arial" w:cs="Arial"/>
          <w:sz w:val="20"/>
          <w:szCs w:val="20"/>
        </w:rPr>
        <w:t xml:space="preserve">they </w:t>
      </w:r>
      <w:r w:rsidRPr="0073243F">
        <w:rPr>
          <w:rFonts w:ascii="Arial" w:hAnsi="Arial" w:cs="Arial"/>
          <w:sz w:val="20"/>
          <w:szCs w:val="20"/>
        </w:rPr>
        <w:t xml:space="preserve">wipe the hard drive of all information before trashing. </w:t>
      </w:r>
    </w:p>
    <w:bookmarkEnd w:id="4"/>
    <w:p w:rsidR="0073243F" w:rsidRPr="0073243F" w:rsidRDefault="0073243F" w:rsidP="0073243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3356C" w:rsidRPr="0060668F" w:rsidRDefault="00B3356C" w:rsidP="00B3356C">
      <w:pPr>
        <w:rPr>
          <w:rFonts w:ascii="Arial" w:hAnsi="Arial" w:cs="Arial"/>
          <w:b/>
          <w:sz w:val="20"/>
          <w:szCs w:val="20"/>
        </w:rPr>
      </w:pPr>
      <w:r w:rsidRPr="0060668F">
        <w:rPr>
          <w:rFonts w:ascii="Arial" w:hAnsi="Arial" w:cs="Arial"/>
          <w:b/>
          <w:sz w:val="20"/>
          <w:szCs w:val="20"/>
        </w:rPr>
        <w:t xml:space="preserve">More Information: </w:t>
      </w:r>
    </w:p>
    <w:p w:rsidR="00B3356C" w:rsidRPr="0060668F" w:rsidRDefault="00B3356C" w:rsidP="00B3356C">
      <w:pPr>
        <w:rPr>
          <w:rFonts w:ascii="Arial" w:hAnsi="Arial" w:cs="Arial"/>
          <w:sz w:val="20"/>
          <w:szCs w:val="20"/>
        </w:rPr>
      </w:pPr>
    </w:p>
    <w:p w:rsidR="00B3356C" w:rsidRPr="0060668F" w:rsidRDefault="00660AA8" w:rsidP="00B3356C">
      <w:pPr>
        <w:rPr>
          <w:rFonts w:ascii="Arial" w:hAnsi="Arial" w:cs="Arial"/>
          <w:sz w:val="20"/>
          <w:szCs w:val="20"/>
        </w:rPr>
      </w:pPr>
      <w:hyperlink r:id="rId6" w:history="1">
        <w:r w:rsidR="00B3356C" w:rsidRPr="0060668F">
          <w:rPr>
            <w:rStyle w:val="Hyperlink"/>
            <w:rFonts w:ascii="Arial" w:hAnsi="Arial" w:cs="Arial"/>
            <w:sz w:val="20"/>
            <w:szCs w:val="20"/>
          </w:rPr>
          <w:t>Taxes. Security. Together</w:t>
        </w:r>
      </w:hyperlink>
      <w:r w:rsidR="00B3356C" w:rsidRPr="0060668F">
        <w:rPr>
          <w:rFonts w:ascii="Arial" w:hAnsi="Arial" w:cs="Arial"/>
          <w:sz w:val="20"/>
          <w:szCs w:val="20"/>
        </w:rPr>
        <w:t xml:space="preserve"> </w:t>
      </w:r>
    </w:p>
    <w:p w:rsidR="00B3356C" w:rsidRDefault="00660AA8" w:rsidP="00B3356C">
      <w:pPr>
        <w:rPr>
          <w:rFonts w:ascii="Arial" w:hAnsi="Arial" w:cs="Arial"/>
          <w:sz w:val="20"/>
          <w:szCs w:val="20"/>
        </w:rPr>
      </w:pPr>
      <w:hyperlink r:id="rId7" w:history="1">
        <w:r w:rsidR="00B3356C" w:rsidRPr="0060668F">
          <w:rPr>
            <w:rStyle w:val="Hyperlink"/>
            <w:rFonts w:ascii="Arial" w:hAnsi="Arial" w:cs="Arial"/>
            <w:sz w:val="20"/>
            <w:szCs w:val="20"/>
          </w:rPr>
          <w:t>Protect Your Clients; Protect Yourself</w:t>
        </w:r>
      </w:hyperlink>
      <w:r w:rsidR="00B3356C" w:rsidRPr="0060668F">
        <w:rPr>
          <w:rFonts w:ascii="Arial" w:hAnsi="Arial" w:cs="Arial"/>
          <w:sz w:val="20"/>
          <w:szCs w:val="20"/>
        </w:rPr>
        <w:t xml:space="preserve"> </w:t>
      </w:r>
    </w:p>
    <w:p w:rsidR="00B3356C" w:rsidRPr="0073243F" w:rsidRDefault="00660AA8" w:rsidP="00B3356C">
      <w:pPr>
        <w:rPr>
          <w:sz w:val="20"/>
          <w:szCs w:val="20"/>
        </w:rPr>
      </w:pPr>
      <w:hyperlink r:id="rId8" w:history="1">
        <w:r w:rsidR="00B3356C" w:rsidRPr="0060668F">
          <w:rPr>
            <w:rStyle w:val="Hyperlink"/>
            <w:rFonts w:ascii="Arial" w:hAnsi="Arial" w:cs="Arial"/>
            <w:sz w:val="20"/>
            <w:szCs w:val="20"/>
          </w:rPr>
          <w:t>Don’t Take the Bait</w:t>
        </w:r>
      </w:hyperlink>
    </w:p>
    <w:sectPr w:rsidR="00B3356C" w:rsidRPr="0073243F" w:rsidSect="002373AF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35A8"/>
    <w:multiLevelType w:val="hybridMultilevel"/>
    <w:tmpl w:val="51C6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151B4"/>
    <w:multiLevelType w:val="hybridMultilevel"/>
    <w:tmpl w:val="3C10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3F"/>
    <w:rsid w:val="00074EC2"/>
    <w:rsid w:val="001C0DA4"/>
    <w:rsid w:val="002373AF"/>
    <w:rsid w:val="002449AB"/>
    <w:rsid w:val="002C556D"/>
    <w:rsid w:val="00300F96"/>
    <w:rsid w:val="003A379F"/>
    <w:rsid w:val="003F410B"/>
    <w:rsid w:val="004336C6"/>
    <w:rsid w:val="00436F91"/>
    <w:rsid w:val="00623E87"/>
    <w:rsid w:val="00660AA8"/>
    <w:rsid w:val="006A0F32"/>
    <w:rsid w:val="0073243F"/>
    <w:rsid w:val="00865A29"/>
    <w:rsid w:val="008F5941"/>
    <w:rsid w:val="00962E04"/>
    <w:rsid w:val="00A44341"/>
    <w:rsid w:val="00B3356C"/>
    <w:rsid w:val="00B80C07"/>
    <w:rsid w:val="00D902A2"/>
    <w:rsid w:val="00D935E2"/>
    <w:rsid w:val="00E8584C"/>
    <w:rsid w:val="00F32E0A"/>
    <w:rsid w:val="00F714F4"/>
    <w:rsid w:val="00FD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24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24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79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2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E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E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24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24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79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2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E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E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e-file-providers/dont-take-the-ba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s.gov/protectyourcli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s.gov/taxessecuritytogeth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 Eric</dc:creator>
  <cp:lastModifiedBy>HMN</cp:lastModifiedBy>
  <cp:revision>1</cp:revision>
  <dcterms:created xsi:type="dcterms:W3CDTF">2017-11-21T19:03:00Z</dcterms:created>
  <dcterms:modified xsi:type="dcterms:W3CDTF">2017-11-21T19:03:00Z</dcterms:modified>
</cp:coreProperties>
</file>